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8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48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>
      <w:pPr>
        <w:pStyle w:val="4"/>
        <w:spacing w:before="0" w:beforeAutospacing="0" w:after="0" w:afterAutospacing="0" w:line="480" w:lineRule="exact"/>
        <w:jc w:val="center"/>
        <w:rPr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48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宜昌市教育局所属事业单位2017年</w:t>
      </w:r>
    </w:p>
    <w:p>
      <w:pPr>
        <w:pStyle w:val="4"/>
        <w:spacing w:before="0" w:beforeAutospacing="0" w:after="0" w:afterAutospacing="0" w:line="48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专项公开招聘教师拟聘人员公示公告</w:t>
      </w:r>
    </w:p>
    <w:p>
      <w:pPr>
        <w:pStyle w:val="4"/>
        <w:spacing w:before="0" w:beforeAutospacing="0" w:after="0" w:afterAutospacing="0" w:line="480" w:lineRule="exact"/>
        <w:jc w:val="center"/>
        <w:rPr>
          <w:rFonts w:ascii="仿宋_GB2312" w:eastAsia="仿宋_GB2312"/>
          <w:b/>
          <w:bCs/>
          <w:sz w:val="30"/>
          <w:szCs w:val="30"/>
        </w:rPr>
      </w:pPr>
    </w:p>
    <w:p>
      <w:pPr>
        <w:pStyle w:val="4"/>
        <w:spacing w:before="0" w:beforeAutospacing="0" w:after="0" w:afterAutospacing="0" w:line="480" w:lineRule="exact"/>
        <w:ind w:firstLine="594" w:firstLineChars="19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根据《宜昌市教育局所属事业单位</w:t>
      </w:r>
      <w:r>
        <w:rPr>
          <w:rFonts w:hint="eastAsia" w:ascii="仿宋_GB2312" w:eastAsia="仿宋_GB2312"/>
          <w:bCs/>
          <w:sz w:val="30"/>
          <w:szCs w:val="30"/>
        </w:rPr>
        <w:t>2017年专项公开招聘教师</w:t>
      </w:r>
      <w:r>
        <w:rPr>
          <w:rFonts w:hint="eastAsia" w:ascii="仿宋_GB2312" w:eastAsia="仿宋_GB2312"/>
          <w:sz w:val="30"/>
          <w:szCs w:val="30"/>
        </w:rPr>
        <w:t>公告》，</w:t>
      </w:r>
      <w:r>
        <w:rPr>
          <w:rFonts w:hint="eastAsia" w:ascii="仿宋_GB2312" w:hAnsi="仿宋" w:eastAsia="仿宋_GB2312"/>
          <w:sz w:val="30"/>
          <w:szCs w:val="30"/>
        </w:rPr>
        <w:t>经过资格审查、</w:t>
      </w:r>
      <w:r>
        <w:rPr>
          <w:rFonts w:hint="eastAsia" w:ascii="仿宋_GB2312" w:eastAsia="仿宋_GB2312"/>
          <w:sz w:val="30"/>
          <w:szCs w:val="30"/>
        </w:rPr>
        <w:t>面试、笔试、体检及考核等程序，拟聘下列人员，现予以公示：</w:t>
      </w: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709"/>
        <w:gridCol w:w="1275"/>
        <w:gridCol w:w="2268"/>
        <w:gridCol w:w="2552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  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20170306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宜昌市夷陵中学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高中体育教师兼排球教练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许涵雅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20170501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三峡旅游职业技术学院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空中乘务专业教师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  飞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20170406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宜昌市机电工程学校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汽车专业教师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田治龙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20170407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宜昌市机电工程学校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汽车专业教师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望芷菁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20170403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宜昌市机电工程学校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汽车专业教师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施  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20170405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宜昌市机电工程学校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汽车专业教师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金灵芝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20170205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宜昌市特殊教育学校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</w:tr>
    </w:tbl>
    <w:p>
      <w:pPr>
        <w:pStyle w:val="4"/>
        <w:spacing w:before="0" w:beforeAutospacing="0" w:after="0" w:afterAutospacing="0"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公示时间：2017年6月22日-6月30日</w:t>
      </w:r>
    </w:p>
    <w:p>
      <w:pPr>
        <w:pStyle w:val="4"/>
        <w:spacing w:before="0" w:beforeAutospacing="0" w:after="0" w:afterAutospacing="0" w:line="48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公示期间内，对上述拟聘人员有异议者，</w:t>
      </w:r>
      <w:r>
        <w:rPr>
          <w:rFonts w:hint="eastAsia" w:ascii="仿宋_GB2312" w:eastAsia="仿宋_GB2312"/>
          <w:sz w:val="30"/>
          <w:szCs w:val="30"/>
          <w:lang w:eastAsia="zh-CN"/>
        </w:rPr>
        <w:t>请</w:t>
      </w:r>
      <w:r>
        <w:rPr>
          <w:rFonts w:hint="eastAsia" w:ascii="仿宋_GB2312" w:eastAsia="仿宋_GB2312"/>
          <w:sz w:val="30"/>
          <w:szCs w:val="30"/>
        </w:rPr>
        <w:t>及时向市人力资源和社会保障局或市教育局反映。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反映情况要实事求是、客观公正、详实具体并署真实姓名，以便调查核实。</w:t>
      </w:r>
    </w:p>
    <w:p>
      <w:pPr>
        <w:pStyle w:val="4"/>
        <w:spacing w:before="0" w:beforeAutospacing="0" w:after="0" w:afterAutospacing="0"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受理情况反映部门及电话：</w:t>
      </w:r>
    </w:p>
    <w:p>
      <w:pPr>
        <w:pStyle w:val="4"/>
        <w:spacing w:before="0" w:beforeAutospacing="0" w:after="0" w:afterAutospacing="0"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宜昌市人力资源和社会保障局事业单位人事管理科</w:t>
      </w:r>
    </w:p>
    <w:p>
      <w:pPr>
        <w:pStyle w:val="4"/>
        <w:spacing w:before="0" w:beforeAutospacing="0" w:after="0" w:afterAutospacing="0"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联系电话：0717—6056626；</w:t>
      </w:r>
    </w:p>
    <w:p>
      <w:pPr>
        <w:pStyle w:val="4"/>
        <w:spacing w:before="0" w:beforeAutospacing="0" w:after="0" w:afterAutospacing="0"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宜昌市教育局教师管理科</w:t>
      </w:r>
    </w:p>
    <w:p>
      <w:pPr>
        <w:pStyle w:val="4"/>
        <w:spacing w:before="0" w:beforeAutospacing="0" w:after="0" w:afterAutospacing="0"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联系电话：0717—6463801。</w:t>
      </w:r>
    </w:p>
    <w:p>
      <w:pPr>
        <w:spacing w:line="480" w:lineRule="exact"/>
        <w:ind w:firstLine="5250" w:firstLineChars="1750"/>
      </w:pPr>
      <w:r>
        <w:rPr>
          <w:rFonts w:hint="eastAsia" w:ascii="仿宋_GB2312" w:eastAsia="仿宋_GB2312"/>
          <w:sz w:val="30"/>
          <w:szCs w:val="30"/>
        </w:rPr>
        <w:t xml:space="preserve">2017年6月22日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623"/>
    <w:rsid w:val="000B2C46"/>
    <w:rsid w:val="002B6844"/>
    <w:rsid w:val="0038016C"/>
    <w:rsid w:val="00405623"/>
    <w:rsid w:val="00755E4B"/>
    <w:rsid w:val="009C0034"/>
    <w:rsid w:val="00AE3388"/>
    <w:rsid w:val="00CB4C36"/>
    <w:rsid w:val="00D770C3"/>
    <w:rsid w:val="469A04E1"/>
    <w:rsid w:val="5B2652CE"/>
    <w:rsid w:val="683D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508</Characters>
  <Lines>4</Lines>
  <Paragraphs>1</Paragraphs>
  <ScaleCrop>false</ScaleCrop>
  <LinksUpToDate>false</LinksUpToDate>
  <CharactersWithSpaces>595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2017-06-21T07:04:00Z</dcterms:created>
  <dc:creator>a</dc:creator>
  <cp:lastModifiedBy>123</cp:lastModifiedBy>
  <dcterms:modified xsi:type="dcterms:W3CDTF">2017-06-23T01:27:27Z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